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29" w:rsidRDefault="00593ECC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NEXO IV</w:t>
      </w:r>
    </w:p>
    <w:p w:rsidR="00F44329" w:rsidRDefault="00593E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F44329" w:rsidRDefault="00F44329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F44329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F44329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F44329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Armando 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Vieira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Filho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(KIZUNA)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armando.filho@abc.gov.br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8162</w:t>
            </w:r>
          </w:p>
        </w:tc>
      </w:tr>
      <w:tr w:rsidR="00F4432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Fernando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Alves da Silva Andrade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(otros temas)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fernando.s.andrade@abc.gov.br</w:t>
            </w:r>
          </w:p>
          <w:p w:rsidR="00F44329" w:rsidRDefault="00F4432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9352</w:t>
            </w:r>
          </w:p>
        </w:tc>
      </w:tr>
      <w:tr w:rsidR="00F44329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C3628B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Castillo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(53) 78380448</w:t>
            </w:r>
          </w:p>
        </w:tc>
      </w:tr>
      <w:tr w:rsidR="00C3628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Bárbara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Beatriz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Escritorio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28B" w:rsidRDefault="00C3628B" w:rsidP="00C3628B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(53) 78330644</w:t>
            </w:r>
          </w:p>
        </w:tc>
      </w:tr>
      <w:tr w:rsidR="00F44329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7-183 entre Diego de Almagro y Martín Carrión,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F44329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C1D91" w:rsidTr="00DB6858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Becas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B01828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2C1D91" w:rsidRPr="00052B6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infobecas@rree.gob.sv</w:t>
              </w:r>
            </w:hyperlink>
          </w:p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2C1D91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infobecas@rree.gob.sv</w:t>
            </w:r>
          </w:p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D91" w:rsidRDefault="002C1D91" w:rsidP="002C1D91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B0182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bookmarkStart w:id="2" w:name="_GoBack" w:colFirst="0" w:colLast="8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Alan Eduardo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Suárez Ramos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 de la Dirección 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alan.suarez@segeplan.gob.gt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tr w:rsidR="00B01828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Beverly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Paola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Monroy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Ardon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hyperlink r:id="rId11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beverly.monroy@segeplan.gob.gt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828" w:rsidRDefault="00B01828" w:rsidP="00B01828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bookmarkEnd w:id="2"/>
      <w:tr w:rsidR="00F44329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593ECC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93ECC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6695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 /Ext 5345</w:t>
            </w:r>
          </w:p>
        </w:tc>
      </w:tr>
      <w:tr w:rsidR="00F44329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F44329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F4432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rPr>
                <w:color w:val="222222"/>
                <w:sz w:val="24"/>
                <w:szCs w:val="24"/>
              </w:rPr>
            </w:pPr>
            <w:hyperlink r:id="rId16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F44329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F44329" w:rsidRDefault="00F44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Benigno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Cel. +595 987 408980</w:t>
            </w:r>
          </w:p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329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F44329" w:rsidRDefault="00593ECC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593ECC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F44329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F4432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F44329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F44329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F44329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F44329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F44329" w:rsidRDefault="00F4432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F44329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F44329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44329" w:rsidRDefault="00F44329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329" w:rsidRDefault="00B0182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593EC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F44329" w:rsidRDefault="00593E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F44329" w:rsidRDefault="00F44329"/>
    <w:sectPr w:rsidR="00F44329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29"/>
    <w:rsid w:val="002C1D91"/>
    <w:rsid w:val="00593ECC"/>
    <w:rsid w:val="00B01828"/>
    <w:rsid w:val="00C3628B"/>
    <w:rsid w:val="00F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24A0-E395-484A-BD01-0D8F5F3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ocomun@senescyt.gob.ec" TargetMode="External"/><Relationship Id="rId13" Type="http://schemas.openxmlformats.org/officeDocument/2006/relationships/hyperlink" Target="mailto:becas@sreci.gob.hn" TargetMode="External"/><Relationship Id="rId18" Type="http://schemas.openxmlformats.org/officeDocument/2006/relationships/hyperlink" Target="mailto:erduarte@mre.gov.py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mramirez@apci.gob.pe" TargetMode="External"/><Relationship Id="rId7" Type="http://schemas.openxmlformats.org/officeDocument/2006/relationships/hyperlink" Target="mailto:cvsalazar@senescyt.gob.ec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gdiamantidis@mire.gob.p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diamantidis@mire.gob.pa" TargetMode="External"/><Relationship Id="rId20" Type="http://schemas.openxmlformats.org/officeDocument/2006/relationships/hyperlink" Target="mailto:jcuad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edes.goldmann@abc.gov.b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kbourne@mire.gob.pa" TargetMode="External"/><Relationship Id="rId23" Type="http://schemas.openxmlformats.org/officeDocument/2006/relationships/hyperlink" Target="mailto:becas@auci.gub.uy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jmosqueira@apci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becas@rree.gob.sv" TargetMode="External"/><Relationship Id="rId14" Type="http://schemas.openxmlformats.org/officeDocument/2006/relationships/hyperlink" Target="mailto:dtejada@mire.gob.pa" TargetMode="External"/><Relationship Id="rId22" Type="http://schemas.openxmlformats.org/officeDocument/2006/relationships/hyperlink" Target="mailto:gfernandez@auci.gub.uy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37311BB72A8429F6B11DE0211136C" ma:contentTypeVersion="24" ma:contentTypeDescription="Create a new document." ma:contentTypeScope="" ma:versionID="ac35bc18b31b5105bb70d1c35f80f423">
  <xsd:schema xmlns:xsd="http://www.w3.org/2001/XMLSchema" xmlns:xs="http://www.w3.org/2001/XMLSchema" xmlns:p="http://schemas.microsoft.com/office/2006/metadata/properties" xmlns:ns2="4719A5A0-5B56-48AC-BB38-0F69DED727FC" xmlns:ns3="4719a5a0-5b56-48ac-bb38-0f69ded727fc" xmlns:ns4="461b4ecd-d2ba-445c-8085-4bef811aa300" targetNamespace="http://schemas.microsoft.com/office/2006/metadata/properties" ma:root="true" ma:fieldsID="8a804a220885b433eaec161498118005" ns2:_="" ns3:_="" ns4:_="">
    <xsd:import namespace="4719A5A0-5B56-48AC-BB38-0F69DED727FC"/>
    <xsd:import namespace="4719a5a0-5b56-48ac-bb38-0f69ded727fc"/>
    <xsd:import namespace="461b4ecd-d2ba-445c-8085-4bef811aa300"/>
    <xsd:element name="properties">
      <xsd:complexType>
        <xsd:sequence>
          <xsd:element name="documentManagement">
            <xsd:complexType>
              <xsd:all>
                <xsd:element ref="ns2:Owner"/>
                <xsd:element ref="ns2:SPSDescription" minOccurs="0"/>
                <xsd:element ref="ns3:Subject0"/>
                <xsd:element ref="ns3:Keywords0" minOccurs="0"/>
                <xsd:element ref="ns3:Publisher" minOccurs="0"/>
                <xsd:element ref="ns3:Date_x0020_of_x0020_publication" minOccurs="0"/>
                <xsd:element ref="ns2:Status" minOccurs="0"/>
                <xsd:element ref="ns3:Language" minOccurs="0"/>
                <xsd:element ref="ns3:Registry_x0020_File_x0020_number" minOccurs="0"/>
                <xsd:element ref="ns3:Document_x0020_Forma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Author" ma:default="PSA" ma:internalName="Owner" ma:readOnly="false">
      <xsd:simpleType>
        <xsd:restriction base="dms:Text">
          <xsd:maxLength value="255"/>
        </xsd:restriction>
      </xsd:simpleType>
    </xsd:element>
    <xsd:element name="SPSDescription" ma:index="3" nillable="true" ma:displayName="Abstract" ma:internalName="SPSDescription" ma:readOnly="false">
      <xsd:simpleType>
        <xsd:restriction base="dms:Note">
          <xsd:maxLength value="255"/>
        </xsd:restrict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Subject0" ma:index="4" ma:displayName="Subject" ma:format="Dropdown" ma:internalName="Subject0" ma:readOnly="false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Publisher" ma:index="6" nillable="true" ma:displayName="Publisher" ma:default="MPA" ma:internalName="Publisher" ma:readOnly="false">
      <xsd:simpleType>
        <xsd:restriction base="dms:Text">
          <xsd:maxLength value="255"/>
        </xsd:restriction>
      </xsd:simpleType>
    </xsd:element>
    <xsd:element name="Date_x0020_of_x0020_publication" ma:index="7" nillable="true" ma:displayName="Date of Publication" ma:default="[today]" ma:format="DateOnly" ma:internalName="Date_x0020_of_x0020_publication" ma:readOnly="false">
      <xsd:simpleType>
        <xsd:restriction base="dms:DateTime"/>
      </xsd:simpleType>
    </xsd:element>
    <xsd:element name="Language" ma:index="9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0" nillable="true" ma:displayName="Registry File No." ma:internalName="Registry_x0020_File_x0020_number" ma:readOnly="false">
      <xsd:simpleType>
        <xsd:restriction base="dms:Text">
          <xsd:maxLength value="255"/>
        </xsd:restriction>
      </xsd:simpleType>
    </xsd:element>
    <xsd:element name="Document_x0020_Format" ma:index="11" nillable="true" ma:displayName="Document Format" ma:default="Document" ma:format="Dropdown" ma:internalName="Document_x0020_Format" ma:readOnly="false">
      <xsd:simpleType>
        <xsd:restriction base="dms:Choice">
          <xsd:enumeration value="Audio"/>
          <xsd:enumeration value="Video"/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4ecd-d2ba-445c-8085-4bef811aa3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Format xmlns="4719a5a0-5b56-48ac-bb38-0f69ded727fc">Document</Document_x0020_Format>
    <Date_x0020_of_x0020_publication xmlns="4719a5a0-5b56-48ac-bb38-0f69ded727fc">2025-08-08T14:44:40+00:00</Date_x0020_of_x0020_publication>
    <Status xmlns="4719A5A0-5B56-48AC-BB38-0F69DED727FC" xsi:nil="true"/>
    <Subject0 xmlns="4719a5a0-5b56-48ac-bb38-0f69ded727fc">Administration</Subject0>
    <Keywords0 xmlns="4719a5a0-5b56-48ac-bb38-0f69ded727fc" xsi:nil="true"/>
    <SPSDescription xmlns="4719A5A0-5B56-48AC-BB38-0F69DED727FC" xsi:nil="true"/>
    <Language xmlns="4719a5a0-5b56-48ac-bb38-0f69ded727fc">English</Language>
    <Registry_x0020_File_x0020_number xmlns="4719a5a0-5b56-48ac-bb38-0f69ded727fc" xsi:nil="true"/>
    <Publisher xmlns="4719a5a0-5b56-48ac-bb38-0f69ded727fc">MPA</Publisher>
    <Owner xmlns="4719A5A0-5B56-48AC-BB38-0F69DED727FC">PSA</Owner>
  </documentManagement>
</p:properties>
</file>

<file path=customXml/itemProps1.xml><?xml version="1.0" encoding="utf-8"?>
<ds:datastoreItem xmlns:ds="http://schemas.openxmlformats.org/officeDocument/2006/customXml" ds:itemID="{C0D28E3B-132D-4579-A8F0-785C24EA10DD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069E7561-BE16-40F8-9A90-565248742466}"/>
</file>

<file path=customXml/itemProps4.xml><?xml version="1.0" encoding="utf-8"?>
<ds:datastoreItem xmlns:ds="http://schemas.openxmlformats.org/officeDocument/2006/customXml" ds:itemID="{CBB75BA5-BCB7-425E-A4B7-87CCC5589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5</cp:revision>
  <dcterms:created xsi:type="dcterms:W3CDTF">2022-01-14T16:30:00Z</dcterms:created>
  <dcterms:modified xsi:type="dcterms:W3CDTF">2025-07-28T14:48:00Z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0x010100FDB37311BB72A8429F6B11DE0211136C</vt:lpwstr>
  </property>
</Properties>
</file>